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A3" w:rsidRPr="00617F8A" w:rsidRDefault="00EF76A3" w:rsidP="00E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2 </w:t>
      </w:r>
    </w:p>
    <w:p w:rsidR="00EF76A3" w:rsidRPr="00617F8A" w:rsidRDefault="00EF76A3" w:rsidP="00E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Минобразования России </w:t>
      </w:r>
    </w:p>
    <w:p w:rsidR="00EF76A3" w:rsidRPr="00617F8A" w:rsidRDefault="00EF76A3" w:rsidP="00EF76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7F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N 223 от 28.04.95 </w:t>
      </w:r>
    </w:p>
    <w:p w:rsidR="00EF76A3" w:rsidRPr="00617F8A" w:rsidRDefault="00EF76A3" w:rsidP="00EF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F76A3" w:rsidRPr="00617F8A" w:rsidRDefault="00EF76A3" w:rsidP="00EF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маршрутно-квалификационных комиссиях</w:t>
      </w:r>
    </w:p>
    <w:p w:rsidR="00EF76A3" w:rsidRPr="00617F8A" w:rsidRDefault="00EF76A3" w:rsidP="00EF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учреждений (МКК ОУ) Минобразования России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Общие положения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 Туристские маршрутно-квалификационные комиссии образовательных учреждений Минобразования России (МКК ОУ) создаются в целях оказания квалифицированной помощи руководителям туристских групп, экспедиционных отрядов, организаций, проводящим походы, экспедиции с учащимися, воспитанниками и студентами Российской Федерации. МКК создаются в образовательных учреждениях Российской Федерации, ведущих туристско-краеведческую деятельность с обучающимися, и являются экспертными общественными органами.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 МКК в своей деятельности руководствуются Инструкцией по организации и проведению туристских походов, экспедиций и экскурсий (путешествий) с учащимися, воспитанниками и студентами Российской Федерации (Приказ Министерства образования РСФСР от 13 июля 1992 г. N 293), именуемой в дальнейшем Инструкцией, приказами, инструктивно-методическими указаниями Министерства образования Российской Федерации, Комитета Российской Федерации по физической культуре и туризму, Министерства Российской Федерации по делам гражданской обороны, чрезвычайным ситуациям и ликвидации последствий стихийных бедствий, нормативными документами Туристско-спортивного союза России, а также настоящим Положением.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 МКК работают под руководством и контролем соответствующих образовательных учреждений.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  Состав МКК утверждает руководитель образовательного учреждения, при котором МКК создается.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1.5.  МКК имеет свой штамп установленного образца, который ставится в документах, рассмотренных данной комиссией.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Организация и структура МКК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 Центральная Республиканская МКК создается при </w:t>
      </w:r>
      <w:proofErr w:type="spellStart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>ЦДЮТур</w:t>
      </w:r>
      <w:proofErr w:type="spellEnd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Российской Федерации. Она утверждается приказом </w:t>
      </w:r>
      <w:proofErr w:type="spellStart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>ЦДЮТур</w:t>
      </w:r>
      <w:proofErr w:type="spellEnd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Минобразования России после согласования ее полномочий с Федерацией туризма при Туристско-спортивном союзе России (ТССР).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 МКК создаются приказом соответствующих образовательных учреждений после согласования состава и полномочий комиссий (районной, городской, окружной) с вышестоящей МКК; (республиканской в составе Российской Федерации, краевой, областной) с Центральной Республиканской МКК при </w:t>
      </w:r>
      <w:proofErr w:type="spellStart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>ЦДЮТур</w:t>
      </w:r>
      <w:proofErr w:type="spellEnd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Российской Федерации.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 Состав и полномочия комиссии подлежат утверждению через каждые 5 лет. Примечание: в течение этого срока организация, учреждение, при </w:t>
      </w: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которых созданы МКК, могут ввести в ее состав дополнительно новых членов, кандидатуры которых они обязаны согласовывать с вышестоящей МКК.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Для согласования состава и полномочий низовых МКК в соответствующие вышестоящие МКК представляются списки их членов. Списки хранятся в вышестоящей МКК вместе с копией протокола согласования полномочий в течение 5 лет. Протокол согласования полномочий подписывается председателем вышестоящей МКК и заверяется штампом.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  МКК комплектуется из наиболее опытных туристов-педагогов, краеведов, представляющих различные виды туризма, рекомендованных учреждениями дополнительного образования, школами, туристскими, спортивными и другими организациями.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50% состава МКК, включая председателя и его заместителей, должны обладать опытом туристско-краеведческой работы со школьниками не менее 1 года. В качестве консультантов к работе в МКК, кроме туристов, могут привлекаться различные специалисты.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  Количественный состав МКК определяется учреждением, организацией, при которой она создается, в зависимости от объема работы комиссии, ее полномочий, видов туризма, культивируемых в данной организации, территории и должен включать не менее трех человек по каждому виду туризма при полномочиях МКК рассматривать заявочные документы на туристские походы 1 категории сложности и выше.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подписи заявочных материалов на поход данной категории, степени сложности обладает член комиссии, имеющий опыт руководства походами как минимум на категорию выше.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  В состав МКК входят: председатель, два заместителя, ответственный секретарь и члены МКК по видам туризма. Один заместитель председателя выполняет маршрутную работу, другой квалификационную.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секретарь должен являться штатным работником учреждения, организации, при которой МКК создана.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  Председатель МКК, его заместители и ответственный секретарь выбираются на общем собрании членов и их кандидатуры согласовываются с образовательным учреждением, при котором работает МКК.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2.9.  Председатель МКК руководит работой всей комиссии, подписывает маршрутные документы, справки об участии в походах и представления на присвоение туристских разрядов и званий. Совместно с ответственным секретарем составляет смету расходов на деятельность МКК, согласовывает план работы МКК с руководителем образовательного учреждения при котором работает. В установленные сроки оформляет отчет о работе МКК и отправляет его в адрес вышестоящей МКК. При отсутствии председателя МКК право подписи на документах, оформляемых в МКК, имеют его заместители.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 Ответственный секретарь ведет всю рабочую документацию, готовит материалы на присвоение разрядов и званий по туризму, совместно с </w:t>
      </w: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председателем готовит отчет о работе МКК, регистрирует поступление заявочных материалов на совершение походов, экспедиций, следит за поступлением отчетов в библиотеку и выдает справки о совершенных походах.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Содержание работы МКК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содержание работы маршрутно-квалификационной комиссии образовательного учреждения входит: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 Работа в тесном контакте с секциями, группами и кружками по различным видам туризма, с экспедиционными отрядами по всем направлениям туристско-краеведческой деятельности, с поисково- спасательной службой (ПСС), другими организациями и коллективами, ведущими эту работу.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 Разработка маршрутов для сдачи туристских норм и требований на значки Юный турист России, Турист России и на спортивные разряды.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 Проведение консультаций для туристских групп, экспедиционных отрядов по выбору маршрутов, их педагогической целесообразности, подготовке и проведению походов, экспедиций, их безопасному проведению.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Создание библиотеки маршрутов туристских походов, экспедиций и экскурсий по родному краю, пропаганда их среди руководителей групп.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3.5.  Проверка подготовленности туристских групп, отрядов юных туристов к заявленным походам, экспедициям, соблюдения ими Инструкции, других нормативных документов по туризму и экскурсиям, рассмотрение маршрутной документации и выдача заключений учреждениям, организациям, проводящим походы, экспедиции с юными туристами о готовности групп, отрядов к проведению намеченных мероприятий.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3.6.  Проведение совместно с ПСС профилактической работы по предупреждению несчастных случаев с участниками походов, экспедиций.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3.7.  Анализ отчетной документации групп, отрядов о прохождении ими маршрутов и окончательное определение их сложности.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3.8.  Обсуждение вопросов о зачете совершенных походов.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3.9.  Рассмотрение материалов на присвоение разрядов по туризму и выдача по ним своих заключений.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3.10.  Рассмотрение случаев нарушения Инструкции и внесение в соответствующие организации предложений о привлечении виновных лиц к ответственности.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3.11.  Организация учебы и повышения квалификации членов МКК, подготовка кадров педагогического состава в форме семинаров, сборов, походов и других учебных мероприятий, активное участие в их проведении совместно с образовательными учреждениями, при которых они созданы.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3.12.  Разработка методических материалов, необходимых для работы комиссии.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3.13.  Внесение предложений руководству образовательного учреждения, при котором создана МКК, по награждению общественного актива.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3.14.  Организация, в случае необходимости, совместно с образовательными учреждениями, при которых они созданы, выездного поисково-спасательного </w:t>
      </w: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отряда в места проведения массовых туристских мероприятий с учащимися (походов, </w:t>
      </w:r>
      <w:proofErr w:type="spellStart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туриад</w:t>
      </w:r>
      <w:proofErr w:type="spellEnd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слетов, соревнований, лагерей и т.д.). </w:t>
      </w:r>
      <w:bookmarkStart w:id="0" w:name="_GoBack"/>
      <w:bookmarkEnd w:id="0"/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Права и обязанности МКК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 Учреждения, организации, при которых созданы МКК, должны обеспечить их нормативными и методическими документами, бланками и канцелярскими принадлежностями, необходимыми для проведения консультационной работы.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  В случаях, когда категория, степень сложности заявляемого похода превышает полномочия низовой комиссии, заявочные материалы после их предварительного рассмотрения передаются вышестоящей МКК, имеющей необходимые полномочия, или соответствующей МКК Туристско- спортивного союза.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 МКК рассматривают заявочные документы туристских групп, отрядов обучающихся, воспитанников, студентов, учителей и работников учреждений дополнительного образования.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  При рассмотрении заявочных материалов на совершение похода, экспедиции проверяется: - правильность разработки маршрута и графика движения группы по основному и запасному вариантам согласно требованиям Инструкции;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правильность выбора контрольных пунктов и сроков;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рабочего достоверного картографического материала;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знание руководителем группы, отряда и его заместителем района похода, нитки маршрута, условий передвижения и способов преодоления естественных препятствий на нем;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соответствие туристского опыта руководителя, его заместителя и участников, а также их возраста требованиям, установленным Инструкцией;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правильность подбора группой, отрядом снаряжения, продовольствия и набора медикаментов, а также планируемых норм нагрузок с учетом возраста участников, их медицинское освидетельствование;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планирование группой, отрядом мер по обеспечению безопасности похода, экспедиции на случай непредвиденных отклонений от маршрута и нарушения графика продвижения по нему.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4.5.  МКК имеет право вызывать для проверочной беседы участников похода, экспедиции, экскурсии, назначать контрольные выходы.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4.6.  МКК указывает группе, отряду подразделение поисково- спасательной службы, куда группа, отряд должны явиться для регистрации.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4.7.  МКК определяет сроки и формы отчета по завершении похода, экспедиции.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4.8.  Члены МКК не могут рассматривать заявочные материалы групп, отрядов на совершение </w:t>
      </w:r>
      <w:proofErr w:type="spellStart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категорийных</w:t>
      </w:r>
      <w:proofErr w:type="spellEnd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степенных походов, экспедиций, руководителями, заместителями руководителей и участниками которых они являются.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4.9.  В случае, если МКК допускает при рассмотрении материалов на проведение походов, экспедиций неоднократные и грубые ошибки, вышестоящая МКК имеет право ходатайствовать перед организацией, </w:t>
      </w: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учреждением, при которых создана эта комиссия, об изменении персонального состава последней или ее полномочий вплоть до аннулирования.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Обязанности МКК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  МКК обязаны контролировать прохождение туристскими группами маршрутов в установленные сроки.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  Все взятые на контроль группы заносятся в специальный журнал, в котором отмечаются указанные в маршрутных документах контрольные сроки и пункты сообщения групп о прохождении маршрутов.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  В случае, если группа не подтвердила в установленные сроки прохождение контрольного пункта, МКК немедленно сообщает об этом в образовательное учреждение, направившее группу в поход, а в случае необходимости связывается с ближайшей к району похода поисково- спасательной службой.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Права и обязанности МКК по рассмотрению отчетных документов туристских групп, отрядов о совершенных ими походах, экспедициях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  МКК рассматривает отчетные документы о совершенных походах, экспедициях только тех туристских групп, отрядов, которые прошли проверку подготовленности к этим мероприятиям в данной комиссии.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  МКК выдает руководителю, его заместителю и участникам при положительном решении вопроса о зачете похода, экспедиции справки установленного образца, подписанные председателем комиссии или его заместителем и заверенные штампом МКК.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6.3.  Туристский поход может не засчитываться, если поступило сообщение ПСС о нарушении группой, отрядом правил безопасности на маршруте, пожарной безопасности в лесах, законодательства по охране природы, памятников истории и культуры и т.п.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 Права и обязанности МКК по разбору случаев нарушения Инструкции по организации и проведению туристских походов, экспедиций и экскурсий (путешествий) с учащимися, воспитанниками и студентами Российской Федерации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 В случае нарушения участниками походов, экспедиций Инструкции, МКК может вынести решение о частичной или полной дисквалификации руководителя похода, экспедиции; запрещении участвовать или руководить походами, экспедициями; аннулировании зачета ранее проведенных походов; понижении в спортивном разряде или его аннулировании, или внести предложение в </w:t>
      </w:r>
      <w:r w:rsidR="00CC02B9"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учреждения о рассмотрении проступка администрацией.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Права и обязанности МКК по рассмотрению материалов на присвоение спортивных званий и разрядов по туризму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8.1.  Права МКК по рассмотрению материалов на присвоение спортивных званий и разрядов по туризму определяются полномочиями МКК, наличием опыта, спортивной квалификацией по туризму ее членов, а также принадлежностью МКК к определенному звену образовательных учреждений и утверждаются вышестоящей МКК.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8.2.  МКК, созданные при городских, районных и окружных образовательных учреждениях, при наличии опыта и спортивной квалификации по туризму ее членов имеют право рассматривать материалы на присвоение юношеских разрядов и не выше второго разряда по спортивному туризму.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8.3.  МКК, созданные при республиканских (в составе Российской </w:t>
      </w:r>
      <w:proofErr w:type="spellStart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Федерациии</w:t>
      </w:r>
      <w:proofErr w:type="spellEnd"/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краевых и областных образовательных учреждениях, имеют право рассматривать материалы на присвоение первого разряда по спортивному туризму.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8.4.  Центральная республиканская МКК при Центре детско-юношеского туризма Министерства образования Российской федерации имеет право рассматривать материалы на присвоение звания Кандидат в мастера спорта России, Мастер спорта России по спортивному туризму и представлять их в Федерацию ТССР.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9. Права и обязанности МКК по контролю нижестоящих МКК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9.1.  МКК обеспечивают регулярную проверку работы нижестоящих МКК, контролируют соблюдение ими Инструкции и настоящего Положения.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9.2.  Результаты проверок оформляются протоколом, подписанным председателем нижестоящей МКК и проверяющим.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9.3.  О результатах проверки сообщается в образовательное учреждение, при котором создана МКК.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10. Порядок работы МКК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10.1.  МКК строят свою работу на основе годовых и квартальных планов, отражающих все стороны деятельности комиссии, и ведут журналы учета работы по установленной форме.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10.2.  МКК ежегодно в установленные сроки отчитываются перед вышестоящими комиссиями. В отчет включаются и итоговые данные по работе всех нижестоящих комиссий.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10.3.  Члены МКК, принимающие активное участие в работе, могут быть рекомендованы для поощрения руководству учреждений, организаций, при которых эти комиссии созданы.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10.4.  К членам МКК, нарушающим данное Положение, а также Инструкцию, применяются меры общественного воздействия: замечание, выговор, а также вывод из состава комиссии в установленном порядке.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10.5.  Члены МКК не реже одного раза в пять лет должны принимать участие в семинарах повышения квалификации. </w:t>
      </w:r>
    </w:p>
    <w:p w:rsidR="00EF76A3" w:rsidRPr="00617F8A" w:rsidRDefault="00EF76A3" w:rsidP="00EF7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F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70AF" w:rsidRPr="00617F8A" w:rsidRDefault="00DC70AF" w:rsidP="00EF76A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C70AF" w:rsidRPr="0061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29"/>
    <w:rsid w:val="00037D29"/>
    <w:rsid w:val="00617F8A"/>
    <w:rsid w:val="00CC02B9"/>
    <w:rsid w:val="00DC70AF"/>
    <w:rsid w:val="00E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22C43-A1A8-4381-8D93-831CBE66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7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2248</Words>
  <Characters>12819</Characters>
  <Application>Microsoft Office Word</Application>
  <DocSecurity>0</DocSecurity>
  <Lines>106</Lines>
  <Paragraphs>30</Paragraphs>
  <ScaleCrop>false</ScaleCrop>
  <Company>Lwgame.Net</Company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4</cp:revision>
  <dcterms:created xsi:type="dcterms:W3CDTF">2011-10-19T11:24:00Z</dcterms:created>
  <dcterms:modified xsi:type="dcterms:W3CDTF">2019-04-01T02:56:00Z</dcterms:modified>
</cp:coreProperties>
</file>